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72" w:rsidRDefault="00966372" w:rsidP="00966372">
      <w:r>
        <w:t xml:space="preserve">INCUMBENCIAS - Determinación originaria. </w:t>
      </w:r>
    </w:p>
    <w:p w:rsidR="00966372" w:rsidRDefault="00966372" w:rsidP="00966372"/>
    <w:p w:rsidR="00966372" w:rsidRDefault="00966372" w:rsidP="00966372">
      <w:r>
        <w:t>Resolución Ministerio de Educación y Justicia de la Nación nº 133</w:t>
      </w:r>
    </w:p>
    <w:p w:rsidR="00966372" w:rsidRDefault="00966372" w:rsidP="00966372"/>
    <w:p w:rsidR="00966372" w:rsidRDefault="00966372" w:rsidP="00966372">
      <w:r>
        <w:t xml:space="preserve">14 de octubre de 1987. </w:t>
      </w:r>
    </w:p>
    <w:p w:rsidR="00966372" w:rsidRDefault="00966372" w:rsidP="00966372"/>
    <w:p w:rsidR="00966372" w:rsidRDefault="00966372" w:rsidP="00966372">
      <w:r>
        <w:t>Firmado: Dr. Jorge Sábato - Ministro de Educación y Justicia de la Nación.</w:t>
      </w:r>
    </w:p>
    <w:p w:rsidR="00966372" w:rsidRDefault="00966372" w:rsidP="00966372"/>
    <w:p w:rsidR="00966372" w:rsidRDefault="00966372" w:rsidP="00966372">
      <w:r>
        <w:t xml:space="preserve"> </w:t>
      </w:r>
    </w:p>
    <w:p w:rsidR="00966372" w:rsidRDefault="00966372" w:rsidP="00966372"/>
    <w:p w:rsidR="00966372" w:rsidRDefault="00966372" w:rsidP="00966372">
      <w:r>
        <w:t>1 Diseñar, proyectar, dirigir y ejecutar la concreción de los espacios destinados al hábitat humano</w:t>
      </w:r>
    </w:p>
    <w:p w:rsidR="00966372" w:rsidRDefault="00966372" w:rsidP="00966372"/>
    <w:p w:rsidR="00966372" w:rsidRDefault="00966372" w:rsidP="00966372">
      <w:r>
        <w:t>2 Proyectar, dirigir y ejecutar la construcción de edificios, conjuntos de edificios y los espacios que ellos conforman, con su equipamiento o infraestructura y de otras obras destinadas al hábitat humano.</w:t>
      </w:r>
    </w:p>
    <w:p w:rsidR="00966372" w:rsidRDefault="00966372" w:rsidP="00966372"/>
    <w:p w:rsidR="00966372" w:rsidRDefault="00966372" w:rsidP="00966372">
      <w:r>
        <w:t>3 Proyectar, calcular, dirigir y ejecutar la construcción de estructuras resistentes correspondientes a obras de arquitectura.</w:t>
      </w:r>
    </w:p>
    <w:p w:rsidR="00966372" w:rsidRDefault="00966372" w:rsidP="00966372"/>
    <w:p w:rsidR="00966372" w:rsidRDefault="00966372" w:rsidP="00966372">
      <w:r>
        <w:t xml:space="preserve">4 Proyectar, calcular, dirigir y ejecutar la construcción de instalaciones complementarias correspondientes a obras de arquitectura, excepto cuando la especificidad de las mismas implique la intervención de </w:t>
      </w:r>
      <w:proofErr w:type="gramStart"/>
      <w:r>
        <w:t>las ingeniería</w:t>
      </w:r>
      <w:proofErr w:type="gramEnd"/>
      <w:r>
        <w:t>.</w:t>
      </w:r>
    </w:p>
    <w:p w:rsidR="00966372" w:rsidRDefault="00966372" w:rsidP="00966372"/>
    <w:p w:rsidR="00966372" w:rsidRDefault="00966372" w:rsidP="00966372">
      <w:r>
        <w:t xml:space="preserve">5 Proyectar, dirigir y ejecutar obras de recuperación, renovación, rehabilitación y </w:t>
      </w:r>
      <w:proofErr w:type="spellStart"/>
      <w:r>
        <w:t>refuncionalizacion</w:t>
      </w:r>
      <w:proofErr w:type="spellEnd"/>
    </w:p>
    <w:p w:rsidR="00966372" w:rsidRDefault="00966372" w:rsidP="00966372">
      <w:proofErr w:type="gramStart"/>
      <w:r>
        <w:t>de</w:t>
      </w:r>
      <w:proofErr w:type="gramEnd"/>
      <w:r>
        <w:t xml:space="preserve"> edificios, conjuntos de edificios y otros espacios, destinados al hábitat humano.</w:t>
      </w:r>
    </w:p>
    <w:p w:rsidR="00966372" w:rsidRDefault="00966372" w:rsidP="00966372"/>
    <w:p w:rsidR="00966372" w:rsidRDefault="00966372" w:rsidP="00966372">
      <w:r>
        <w:t>6 Diseñar, proyectar, dirigir y ejecutar la construcción del equipamiento interior y exterior fijo y móvil, destinado al hábitat del hombre, incluyendo los habitáculos para el transporte de personas.</w:t>
      </w:r>
    </w:p>
    <w:p w:rsidR="00966372" w:rsidRDefault="00966372" w:rsidP="00966372"/>
    <w:p w:rsidR="00966372" w:rsidRDefault="00966372" w:rsidP="00966372">
      <w:r>
        <w:t>7 Diseñar, proyectar, y efectuar el control técnico de componentes y materiales destinados a la construcción de obras de arquitectura.</w:t>
      </w:r>
    </w:p>
    <w:p w:rsidR="00966372" w:rsidRDefault="00966372" w:rsidP="00966372"/>
    <w:p w:rsidR="00966372" w:rsidRDefault="00966372" w:rsidP="00966372">
      <w:r>
        <w:lastRenderedPageBreak/>
        <w:t>8 Programar, dirigir y ejecutar la demolición de obras de arquitectura.</w:t>
      </w:r>
    </w:p>
    <w:p w:rsidR="00966372" w:rsidRDefault="00966372" w:rsidP="00966372"/>
    <w:p w:rsidR="00966372" w:rsidRDefault="00966372" w:rsidP="00966372">
      <w:r>
        <w:t>9 Realizar estudios, proyectar y dirigir la ejecución de obras destinadas a la concreción del paisaje</w:t>
      </w:r>
    </w:p>
    <w:p w:rsidR="00966372" w:rsidRDefault="00966372" w:rsidP="00966372"/>
    <w:p w:rsidR="00966372" w:rsidRDefault="00966372" w:rsidP="00966372">
      <w:r>
        <w:t xml:space="preserve">10 Efectuar la planificación arquitectónica </w:t>
      </w:r>
      <w:proofErr w:type="spellStart"/>
      <w:r>
        <w:t>yurbanística</w:t>
      </w:r>
      <w:proofErr w:type="spellEnd"/>
      <w:r>
        <w:t xml:space="preserve"> de los espacios destinados a asentamientos humanos</w:t>
      </w:r>
    </w:p>
    <w:p w:rsidR="00966372" w:rsidRDefault="00966372" w:rsidP="00966372"/>
    <w:p w:rsidR="00966372" w:rsidRDefault="00966372" w:rsidP="00966372">
      <w:r>
        <w:t xml:space="preserve">11 Proyectar </w:t>
      </w:r>
      <w:proofErr w:type="spellStart"/>
      <w:r>
        <w:t>parcelamientos</w:t>
      </w:r>
      <w:proofErr w:type="spellEnd"/>
      <w:r>
        <w:t xml:space="preserve"> destinados al hábitat humano</w:t>
      </w:r>
    </w:p>
    <w:p w:rsidR="00966372" w:rsidRDefault="00966372" w:rsidP="00966372"/>
    <w:p w:rsidR="00966372" w:rsidRDefault="00966372" w:rsidP="00966372">
      <w:r>
        <w:t>12 Realizar medición y nivelación de parcelas con el objetivo de concretar la ejecución de obras de arquitectura</w:t>
      </w:r>
    </w:p>
    <w:p w:rsidR="00966372" w:rsidRDefault="00966372" w:rsidP="00966372"/>
    <w:p w:rsidR="00966372" w:rsidRDefault="00966372" w:rsidP="00966372">
      <w:r>
        <w:t>13 Realizar estudios e investigaciones referidos al ordenamiento y planificación de los espacios</w:t>
      </w:r>
    </w:p>
    <w:p w:rsidR="00966372" w:rsidRDefault="00966372" w:rsidP="00966372">
      <w:proofErr w:type="gramStart"/>
      <w:r>
        <w:t>que</w:t>
      </w:r>
      <w:proofErr w:type="gramEnd"/>
      <w:r>
        <w:t xml:space="preserve"> conforman el hábitat y a los problemas relativos al diseño, proyecto y ejecución de obras de arquitectura</w:t>
      </w:r>
    </w:p>
    <w:p w:rsidR="00966372" w:rsidRDefault="00966372" w:rsidP="00966372"/>
    <w:p w:rsidR="00966372" w:rsidRDefault="00966372" w:rsidP="00966372">
      <w:r>
        <w:t>14 Asesorar en lo concerniente al ordenamiento y planificación de los espacios que conforman el</w:t>
      </w:r>
    </w:p>
    <w:p w:rsidR="00966372" w:rsidRDefault="00966372" w:rsidP="00966372">
      <w:proofErr w:type="gramStart"/>
      <w:r>
        <w:t>hábitat</w:t>
      </w:r>
      <w:proofErr w:type="gramEnd"/>
      <w:r>
        <w:t>, y a los problemas relativos al diseño, proyecto y ejecución de obras de arquitectura</w:t>
      </w:r>
    </w:p>
    <w:p w:rsidR="00966372" w:rsidRDefault="00966372" w:rsidP="00966372"/>
    <w:p w:rsidR="00966372" w:rsidRDefault="00966372" w:rsidP="00966372">
      <w:r>
        <w:t>15 Participar en planes, programas y proyectos de ordenamiento físico ambiental del territorio y de ocupación del espacio urbano y rural</w:t>
      </w:r>
    </w:p>
    <w:p w:rsidR="00966372" w:rsidRDefault="00966372" w:rsidP="00966372"/>
    <w:p w:rsidR="00966372" w:rsidRDefault="00966372" w:rsidP="00966372">
      <w:r>
        <w:t>16 Participar en la elaboración de normas legales relativas al ordenamiento y planificación de los espacios que conforman el hábitat humano</w:t>
      </w:r>
    </w:p>
    <w:p w:rsidR="00966372" w:rsidRDefault="00966372" w:rsidP="00966372"/>
    <w:p w:rsidR="00966372" w:rsidRDefault="00966372" w:rsidP="00966372">
      <w:r>
        <w:t>17 Participar en la elaboración de planes, programas y proyectos que no siendo de su especialidad afecten al hábitat humano</w:t>
      </w:r>
    </w:p>
    <w:p w:rsidR="00966372" w:rsidRDefault="00966372" w:rsidP="00966372"/>
    <w:p w:rsidR="00966372" w:rsidRDefault="00966372" w:rsidP="00966372">
      <w:r>
        <w:t>18 Realizar relevamientos, tasaciones y valuaciones de bienes inmuebles</w:t>
      </w:r>
    </w:p>
    <w:p w:rsidR="00966372" w:rsidRDefault="00966372" w:rsidP="00966372"/>
    <w:p w:rsidR="00966372" w:rsidRDefault="00966372" w:rsidP="00966372">
      <w:r>
        <w:t>19 Realizar arbitrajes, peritajes, tasaciones y valuaciones relacionadas con el ordenamiento y planificación de los espacios que conforman el hábitat y con los problemas relativos al diseño, proyecto y ejecución de obras de arquitectura</w:t>
      </w:r>
    </w:p>
    <w:p w:rsidR="00966372" w:rsidRDefault="00966372" w:rsidP="00966372"/>
    <w:p w:rsidR="00966372" w:rsidRDefault="00966372" w:rsidP="00966372">
      <w:r>
        <w:t>AMPLICACIÓN DE INCUMBENCIAS - Determinación actualizada</w:t>
      </w:r>
    </w:p>
    <w:p w:rsidR="00966372" w:rsidRDefault="00966372" w:rsidP="00966372"/>
    <w:p w:rsidR="00966372" w:rsidRDefault="00966372" w:rsidP="00966372">
      <w:r>
        <w:t>Resolución N° 498/2006 en su anexo X como ACTIVIDADES PPROFESIONALES RESERVADAS AL TÍTULO DE ARQUITECTO</w:t>
      </w:r>
    </w:p>
    <w:p w:rsidR="00966372" w:rsidRDefault="00966372" w:rsidP="00966372">
      <w:r>
        <w:t xml:space="preserve">Firmado: Daniel F. </w:t>
      </w:r>
      <w:proofErr w:type="spellStart"/>
      <w:r>
        <w:t>Filmus</w:t>
      </w:r>
      <w:proofErr w:type="spellEnd"/>
      <w:r>
        <w:t xml:space="preserve"> - Ministerio de Educación Ciencia y Tecnología de la Nación.</w:t>
      </w:r>
    </w:p>
    <w:p w:rsidR="00966372" w:rsidRDefault="00966372" w:rsidP="00966372"/>
    <w:p w:rsidR="007F0B51" w:rsidRDefault="00966372" w:rsidP="00966372">
      <w:r>
        <w:t>20 Proyectar, ejecutar, dirigir y evaluar todo lo concerniente a la higiene y seguridad en obras de arquitectura</w:t>
      </w:r>
      <w:bookmarkStart w:id="0" w:name="_GoBack"/>
      <w:bookmarkEnd w:id="0"/>
    </w:p>
    <w:sectPr w:rsidR="007F0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72"/>
    <w:rsid w:val="007F0B51"/>
    <w:rsid w:val="0096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54F356-399C-4ED0-8AEA-58C9B311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</dc:creator>
  <cp:keywords/>
  <dc:description/>
  <cp:lastModifiedBy>celeste</cp:lastModifiedBy>
  <cp:revision>1</cp:revision>
  <dcterms:created xsi:type="dcterms:W3CDTF">2019-09-18T18:18:00Z</dcterms:created>
  <dcterms:modified xsi:type="dcterms:W3CDTF">2019-09-18T18:19:00Z</dcterms:modified>
</cp:coreProperties>
</file>